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07" w:rsidRPr="00952E5C" w:rsidRDefault="00223507" w:rsidP="00223507">
      <w:pPr>
        <w:rPr>
          <w:rFonts w:ascii="Calibri" w:eastAsia="MS Gothic" w:hAnsi="Calibri" w:cs="Courier New"/>
          <w:i/>
          <w:sz w:val="28"/>
          <w:szCs w:val="28"/>
          <w:lang w:val="el-GR"/>
        </w:rPr>
      </w:pP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«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>ΟΠΟΙΟΣ ΑΓΑΠΑ ΤΗΝ ΠΑΤΡΙΔΑ ΤΟΥ</w:t>
      </w:r>
      <w:r>
        <w:rPr>
          <w:rFonts w:ascii="Calibri" w:eastAsia="Adobe Heiti Std R" w:hAnsi="Calibri" w:cs="Courier New"/>
          <w:i/>
          <w:sz w:val="28"/>
          <w:szCs w:val="28"/>
          <w:lang w:val="el-GR"/>
        </w:rPr>
        <w:t>,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 xml:space="preserve"> ΤΗΝ ΚΡΙΝΕΙ ΑΥΣΤΗΡΑ</w:t>
      </w: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»</w:t>
      </w:r>
    </w:p>
    <w:p w:rsidR="002D1211" w:rsidRPr="002D1211" w:rsidRDefault="002D1211" w:rsidP="002D1211">
      <w:pPr>
        <w:spacing w:after="240" w:line="240" w:lineRule="auto"/>
        <w:rPr>
          <w:rFonts w:ascii="Tahoma" w:eastAsia="Times New Roman" w:hAnsi="Tahoma" w:cs="Tahoma"/>
          <w:b/>
          <w:sz w:val="56"/>
          <w:szCs w:val="24"/>
          <w:lang w:val="el-GR"/>
        </w:rPr>
      </w:pPr>
      <w:r w:rsidRPr="002D1211">
        <w:rPr>
          <w:rFonts w:ascii="Tahoma" w:eastAsia="Times New Roman" w:hAnsi="Tahoma" w:cs="Tahoma"/>
          <w:b/>
          <w:sz w:val="56"/>
          <w:szCs w:val="24"/>
          <w:lang w:val="en-AU"/>
        </w:rPr>
        <w:t>Eurovision</w:t>
      </w:r>
      <w:r w:rsidRPr="002D1211">
        <w:rPr>
          <w:rFonts w:ascii="Tahoma" w:eastAsia="Times New Roman" w:hAnsi="Tahoma" w:cs="Tahoma"/>
          <w:b/>
          <w:sz w:val="56"/>
          <w:szCs w:val="24"/>
          <w:lang w:val="el-GR"/>
        </w:rPr>
        <w:t xml:space="preserve"> για… κλάματα!</w:t>
      </w:r>
    </w:p>
    <w:p w:rsidR="002D1211" w:rsidRDefault="0066626B" w:rsidP="007000EE">
      <w:pPr>
        <w:spacing w:after="24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Πέρασε </w:t>
      </w:r>
      <w:r w:rsidR="002D1211">
        <w:rPr>
          <w:rFonts w:ascii="Tahoma" w:eastAsia="Times New Roman" w:hAnsi="Tahoma" w:cs="Tahoma"/>
          <w:sz w:val="28"/>
          <w:szCs w:val="24"/>
          <w:lang w:val="el-GR"/>
        </w:rPr>
        <w:t xml:space="preserve">και το </w:t>
      </w:r>
      <w:r w:rsidR="002D1211">
        <w:rPr>
          <w:rFonts w:ascii="Tahoma" w:eastAsia="Times New Roman" w:hAnsi="Tahoma" w:cs="Tahoma"/>
          <w:sz w:val="28"/>
          <w:szCs w:val="24"/>
          <w:lang w:val="en-AU"/>
        </w:rPr>
        <w:t>Eurovision</w:t>
      </w:r>
      <w:r w:rsidR="002D1211">
        <w:rPr>
          <w:rFonts w:ascii="Tahoma" w:eastAsia="Times New Roman" w:hAnsi="Tahoma" w:cs="Tahoma"/>
          <w:sz w:val="28"/>
          <w:szCs w:val="24"/>
          <w:lang w:val="el-GR"/>
        </w:rPr>
        <w:t xml:space="preserve"> 2016 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στην ιστορία </w:t>
      </w:r>
      <w:r w:rsidR="002D1211">
        <w:rPr>
          <w:rFonts w:ascii="Tahoma" w:eastAsia="Times New Roman" w:hAnsi="Tahoma" w:cs="Tahoma"/>
          <w:sz w:val="28"/>
          <w:szCs w:val="24"/>
          <w:lang w:val="el-GR"/>
        </w:rPr>
        <w:t xml:space="preserve">και </w:t>
      </w:r>
      <w:r w:rsidR="007000EE">
        <w:rPr>
          <w:rFonts w:ascii="Tahoma" w:eastAsia="Times New Roman" w:hAnsi="Tahoma" w:cs="Tahoma"/>
          <w:sz w:val="28"/>
          <w:szCs w:val="24"/>
          <w:lang w:val="el-GR"/>
        </w:rPr>
        <w:t xml:space="preserve">στη μνήμη μου θα μείνει ως μια καλλιτεχνική παρωδία γιατί </w:t>
      </w:r>
      <w:r w:rsidR="002D1211">
        <w:rPr>
          <w:rFonts w:ascii="Tahoma" w:eastAsia="Times New Roman" w:hAnsi="Tahoma" w:cs="Tahoma"/>
          <w:sz w:val="28"/>
          <w:szCs w:val="24"/>
          <w:lang w:val="el-GR"/>
        </w:rPr>
        <w:t>αντί να δοξ</w:t>
      </w:r>
      <w:r>
        <w:rPr>
          <w:rFonts w:ascii="Tahoma" w:eastAsia="Times New Roman" w:hAnsi="Tahoma" w:cs="Tahoma"/>
          <w:sz w:val="28"/>
          <w:szCs w:val="24"/>
          <w:lang w:val="el-GR"/>
        </w:rPr>
        <w:t>άσει</w:t>
      </w:r>
      <w:r w:rsidR="002D1211"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  <w:r>
        <w:rPr>
          <w:rFonts w:ascii="Tahoma" w:eastAsia="Times New Roman" w:hAnsi="Tahoma" w:cs="Tahoma"/>
          <w:sz w:val="28"/>
          <w:szCs w:val="24"/>
          <w:lang w:val="el-GR"/>
        </w:rPr>
        <w:t>τ</w:t>
      </w:r>
      <w:r w:rsidR="002D1211">
        <w:rPr>
          <w:rFonts w:ascii="Tahoma" w:eastAsia="Times New Roman" w:hAnsi="Tahoma" w:cs="Tahoma"/>
          <w:sz w:val="28"/>
          <w:szCs w:val="24"/>
          <w:lang w:val="el-GR"/>
        </w:rPr>
        <w:t>η</w:t>
      </w:r>
      <w:r>
        <w:rPr>
          <w:rFonts w:ascii="Tahoma" w:eastAsia="Times New Roman" w:hAnsi="Tahoma" w:cs="Tahoma"/>
          <w:sz w:val="28"/>
          <w:szCs w:val="24"/>
          <w:lang w:val="el-GR"/>
        </w:rPr>
        <w:t>ν</w:t>
      </w:r>
      <w:r w:rsidR="002D1211">
        <w:rPr>
          <w:rFonts w:ascii="Tahoma" w:eastAsia="Times New Roman" w:hAnsi="Tahoma" w:cs="Tahoma"/>
          <w:sz w:val="28"/>
          <w:szCs w:val="24"/>
          <w:lang w:val="el-GR"/>
        </w:rPr>
        <w:t xml:space="preserve"> τέχνη </w:t>
      </w:r>
      <w:r>
        <w:rPr>
          <w:rFonts w:ascii="Tahoma" w:eastAsia="Times New Roman" w:hAnsi="Tahoma" w:cs="Tahoma"/>
          <w:sz w:val="28"/>
          <w:szCs w:val="24"/>
          <w:lang w:val="el-GR"/>
        </w:rPr>
        <w:t>δόξασε τις</w:t>
      </w:r>
      <w:r w:rsidR="002D1211">
        <w:rPr>
          <w:rFonts w:ascii="Tahoma" w:eastAsia="Times New Roman" w:hAnsi="Tahoma" w:cs="Tahoma"/>
          <w:sz w:val="28"/>
          <w:szCs w:val="24"/>
          <w:lang w:val="el-GR"/>
        </w:rPr>
        <w:t xml:space="preserve"> πολιτικές σκοπιμότητες!</w:t>
      </w:r>
    </w:p>
    <w:p w:rsidR="002D1211" w:rsidRDefault="002D1211" w:rsidP="007000EE">
      <w:pPr>
        <w:spacing w:after="24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Κατετάγησαν σε δεύτερη, τρίτη και σε πιο κάτω θέσεις </w:t>
      </w:r>
      <w:r w:rsidR="00382F7F">
        <w:rPr>
          <w:rFonts w:ascii="Tahoma" w:eastAsia="Times New Roman" w:hAnsi="Tahoma" w:cs="Tahoma"/>
          <w:sz w:val="28"/>
          <w:szCs w:val="24"/>
          <w:lang w:val="el-GR"/>
        </w:rPr>
        <w:t xml:space="preserve">πολύ 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αξιόλογες συμμετοχές </w:t>
      </w:r>
      <w:r w:rsidR="00EF08D5">
        <w:rPr>
          <w:rFonts w:ascii="Tahoma" w:eastAsia="Times New Roman" w:hAnsi="Tahoma" w:cs="Tahoma"/>
          <w:sz w:val="28"/>
          <w:szCs w:val="24"/>
          <w:lang w:val="el-GR"/>
        </w:rPr>
        <w:t xml:space="preserve">(Αυστραλία, Ρωσία, Αρμενία, Αυστρία κ.ά.) </w:t>
      </w:r>
      <w:r>
        <w:rPr>
          <w:rFonts w:ascii="Tahoma" w:eastAsia="Times New Roman" w:hAnsi="Tahoma" w:cs="Tahoma"/>
          <w:sz w:val="28"/>
          <w:szCs w:val="24"/>
          <w:lang w:val="el-GR"/>
        </w:rPr>
        <w:t>για να κερδίσει μια καλλιτέχνιδα που παρουσίασε ένα τραγούδι άκρως πολιτικού περιεχομένου</w:t>
      </w:r>
      <w:r w:rsidR="00EF08D5">
        <w:rPr>
          <w:rFonts w:ascii="Tahoma" w:eastAsia="Times New Roman" w:hAnsi="Tahoma" w:cs="Tahoma"/>
          <w:sz w:val="28"/>
          <w:szCs w:val="24"/>
          <w:lang w:val="el-GR"/>
        </w:rPr>
        <w:t xml:space="preserve"> και αμφίβολης καλλιτεχνικής αξίας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. </w:t>
      </w:r>
    </w:p>
    <w:p w:rsidR="00382F7F" w:rsidRPr="002D1211" w:rsidRDefault="00382F7F" w:rsidP="00382F7F">
      <w:pPr>
        <w:spacing w:after="24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w:rsidRPr="002D1211">
        <w:rPr>
          <w:rFonts w:ascii="Tahoma" w:eastAsia="Times New Roman" w:hAnsi="Tahoma" w:cs="Tahoma"/>
          <w:sz w:val="28"/>
          <w:szCs w:val="24"/>
          <w:lang w:val="el-GR"/>
        </w:rPr>
        <w:t xml:space="preserve">Η </w:t>
      </w:r>
      <w:r>
        <w:rPr>
          <w:rFonts w:ascii="Tahoma" w:eastAsia="Times New Roman" w:hAnsi="Tahoma" w:cs="Tahoma"/>
          <w:sz w:val="28"/>
          <w:szCs w:val="24"/>
          <w:lang w:val="el-GR"/>
        </w:rPr>
        <w:t>επιλογή</w:t>
      </w:r>
      <w:r w:rsidRPr="002D1211">
        <w:rPr>
          <w:rFonts w:ascii="Tahoma" w:eastAsia="Times New Roman" w:hAnsi="Tahoma" w:cs="Tahoma"/>
          <w:sz w:val="28"/>
          <w:szCs w:val="24"/>
          <w:lang w:val="el-GR"/>
        </w:rPr>
        <w:t xml:space="preserve"> της νικήτριας είχε στόχο τη Ρωσία, </w:t>
      </w:r>
      <w:r>
        <w:rPr>
          <w:rFonts w:ascii="Tahoma" w:eastAsia="Times New Roman" w:hAnsi="Tahoma" w:cs="Tahoma"/>
          <w:sz w:val="28"/>
          <w:szCs w:val="24"/>
          <w:lang w:val="el-GR"/>
        </w:rPr>
        <w:t>και τίποτα άλλο</w:t>
      </w:r>
      <w:r w:rsidRPr="002D1211">
        <w:rPr>
          <w:rFonts w:ascii="Tahoma" w:eastAsia="Times New Roman" w:hAnsi="Tahoma" w:cs="Tahoma"/>
          <w:sz w:val="28"/>
          <w:szCs w:val="24"/>
          <w:lang w:val="el-GR"/>
        </w:rPr>
        <w:t xml:space="preserve">. </w:t>
      </w:r>
    </w:p>
    <w:p w:rsidR="002D1211" w:rsidRPr="002D1211" w:rsidRDefault="002D1211" w:rsidP="007000EE">
      <w:pPr>
        <w:spacing w:after="24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w:rsidRPr="002D1211">
        <w:rPr>
          <w:rFonts w:ascii="Tahoma" w:eastAsia="Times New Roman" w:hAnsi="Tahoma" w:cs="Tahoma"/>
          <w:sz w:val="28"/>
          <w:szCs w:val="24"/>
          <w:lang w:val="el-GR"/>
        </w:rPr>
        <w:t xml:space="preserve">Είναι απαράδεκτο να επιτρέπεται (ως φαίνεται κατ' εξαίρεση) η ανάμειξη της πολιτικής στην τέχνη σε ένα μάλιστα διεθνή διαγωνισμό. Η </w:t>
      </w:r>
      <w:r w:rsidR="00382F7F">
        <w:rPr>
          <w:rFonts w:ascii="Tahoma" w:eastAsia="Times New Roman" w:hAnsi="Tahoma" w:cs="Tahoma"/>
          <w:sz w:val="28"/>
          <w:szCs w:val="24"/>
          <w:lang w:val="el-GR"/>
        </w:rPr>
        <w:t xml:space="preserve">«νίκη» της </w:t>
      </w:r>
      <w:proofErr w:type="spellStart"/>
      <w:r w:rsidRPr="002D1211">
        <w:rPr>
          <w:rFonts w:ascii="Tahoma" w:eastAsia="Times New Roman" w:hAnsi="Tahoma" w:cs="Tahoma"/>
          <w:sz w:val="28"/>
          <w:szCs w:val="24"/>
          <w:lang w:val="el-GR"/>
        </w:rPr>
        <w:t>Τζαμάλα</w:t>
      </w:r>
      <w:proofErr w:type="spellEnd"/>
      <w:r w:rsidRPr="002D1211">
        <w:rPr>
          <w:rFonts w:ascii="Tahoma" w:eastAsia="Times New Roman" w:hAnsi="Tahoma" w:cs="Tahoma"/>
          <w:sz w:val="28"/>
          <w:szCs w:val="24"/>
          <w:lang w:val="el-GR"/>
        </w:rPr>
        <w:t xml:space="preserve"> και το τραγούδι της "1944", προκαλεί το σκεπτόμενο θεατή.</w:t>
      </w:r>
    </w:p>
    <w:p w:rsidR="002D1211" w:rsidRPr="002D1211" w:rsidRDefault="002D1211" w:rsidP="007000EE">
      <w:pPr>
        <w:spacing w:after="24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w:rsidRPr="002D1211">
        <w:rPr>
          <w:rFonts w:ascii="Tahoma" w:eastAsia="Times New Roman" w:hAnsi="Tahoma" w:cs="Tahoma"/>
          <w:sz w:val="28"/>
          <w:szCs w:val="24"/>
          <w:lang w:val="el-GR"/>
        </w:rPr>
        <w:t>Καταδικάζω τη δίωξη των Τατάρων της Κριμαίας, το 1944, από το Στάλιν. Ο εκτοπισμός</w:t>
      </w:r>
      <w:r w:rsidR="00EF08D5">
        <w:rPr>
          <w:rFonts w:ascii="Tahoma" w:eastAsia="Times New Roman" w:hAnsi="Tahoma" w:cs="Tahoma"/>
          <w:sz w:val="28"/>
          <w:szCs w:val="24"/>
          <w:lang w:val="el-GR"/>
        </w:rPr>
        <w:t>-τιμωρία</w:t>
      </w:r>
      <w:r w:rsidRPr="002D1211">
        <w:rPr>
          <w:rFonts w:ascii="Tahoma" w:eastAsia="Times New Roman" w:hAnsi="Tahoma" w:cs="Tahoma"/>
          <w:sz w:val="28"/>
          <w:szCs w:val="24"/>
          <w:lang w:val="el-GR"/>
        </w:rPr>
        <w:t xml:space="preserve"> τους</w:t>
      </w:r>
      <w:r w:rsidR="00EF08D5">
        <w:rPr>
          <w:rFonts w:ascii="Tahoma" w:eastAsia="Times New Roman" w:hAnsi="Tahoma" w:cs="Tahoma"/>
          <w:sz w:val="28"/>
          <w:szCs w:val="24"/>
          <w:lang w:val="el-GR"/>
        </w:rPr>
        <w:t>,</w:t>
      </w:r>
      <w:r w:rsidRPr="002D1211">
        <w:rPr>
          <w:rFonts w:ascii="Tahoma" w:eastAsia="Times New Roman" w:hAnsi="Tahoma" w:cs="Tahoma"/>
          <w:sz w:val="28"/>
          <w:szCs w:val="24"/>
          <w:lang w:val="el-GR"/>
        </w:rPr>
        <w:t xml:space="preserve"> μετά το Β Παγκόσμιο Πόλεμο</w:t>
      </w:r>
      <w:r w:rsidR="00EF08D5">
        <w:rPr>
          <w:rFonts w:ascii="Tahoma" w:eastAsia="Times New Roman" w:hAnsi="Tahoma" w:cs="Tahoma"/>
          <w:sz w:val="28"/>
          <w:szCs w:val="24"/>
          <w:lang w:val="el-GR"/>
        </w:rPr>
        <w:t>,</w:t>
      </w:r>
      <w:r w:rsidRPr="002D1211">
        <w:rPr>
          <w:rFonts w:ascii="Tahoma" w:eastAsia="Times New Roman" w:hAnsi="Tahoma" w:cs="Tahoma"/>
          <w:sz w:val="28"/>
          <w:szCs w:val="24"/>
          <w:lang w:val="el-GR"/>
        </w:rPr>
        <w:t xml:space="preserve"> δεν ήταν μια σοφή πράξη. Όμως θα πρέπει να αναφερθούν μερικά πράγματα:</w:t>
      </w:r>
    </w:p>
    <w:p w:rsidR="002D1211" w:rsidRPr="002D1211" w:rsidRDefault="002D1211" w:rsidP="007000EE">
      <w:pPr>
        <w:spacing w:after="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w:rsidRPr="002D1211">
        <w:rPr>
          <w:rFonts w:ascii="Tahoma" w:eastAsia="Times New Roman" w:hAnsi="Tahoma" w:cs="Tahoma"/>
          <w:sz w:val="28"/>
          <w:szCs w:val="24"/>
          <w:lang w:val="el-GR"/>
        </w:rPr>
        <w:t xml:space="preserve">- Οι </w:t>
      </w:r>
      <w:proofErr w:type="spellStart"/>
      <w:r w:rsidRPr="002D1211">
        <w:rPr>
          <w:rFonts w:ascii="Tahoma" w:eastAsia="Times New Roman" w:hAnsi="Tahoma" w:cs="Tahoma"/>
          <w:sz w:val="28"/>
          <w:szCs w:val="24"/>
          <w:lang w:val="el-GR"/>
        </w:rPr>
        <w:t>Τατάροι</w:t>
      </w:r>
      <w:proofErr w:type="spellEnd"/>
      <w:r w:rsidRPr="002D1211">
        <w:rPr>
          <w:rFonts w:ascii="Tahoma" w:eastAsia="Times New Roman" w:hAnsi="Tahoma" w:cs="Tahoma"/>
          <w:sz w:val="28"/>
          <w:szCs w:val="24"/>
          <w:lang w:val="el-GR"/>
        </w:rPr>
        <w:t xml:space="preserve"> της Κριμαίας τάχθηκαν </w:t>
      </w:r>
      <w:r w:rsidR="00382F7F">
        <w:rPr>
          <w:rFonts w:ascii="Tahoma" w:eastAsia="Times New Roman" w:hAnsi="Tahoma" w:cs="Tahoma"/>
          <w:sz w:val="28"/>
          <w:szCs w:val="24"/>
          <w:lang w:val="el-GR"/>
        </w:rPr>
        <w:t xml:space="preserve">από την έναρξη του πολέμου </w:t>
      </w:r>
      <w:r w:rsidRPr="002D1211">
        <w:rPr>
          <w:rFonts w:ascii="Tahoma" w:eastAsia="Times New Roman" w:hAnsi="Tahoma" w:cs="Tahoma"/>
          <w:sz w:val="28"/>
          <w:szCs w:val="24"/>
          <w:lang w:val="el-GR"/>
        </w:rPr>
        <w:t>στο πλευρό των Ναζί και συμμετείχαν στη σφαγή 15 χιλιάδων ορθοδόξων, 30 χιλιάδων Εβραίων και πολλών χιλιάδων Ουκρανών αγωνιστών!</w:t>
      </w:r>
    </w:p>
    <w:p w:rsidR="002D1211" w:rsidRPr="002D1211" w:rsidRDefault="002D1211" w:rsidP="007000EE">
      <w:pPr>
        <w:spacing w:after="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w:rsidRPr="002D1211">
        <w:rPr>
          <w:rFonts w:ascii="Tahoma" w:eastAsia="Times New Roman" w:hAnsi="Tahoma" w:cs="Tahoma"/>
          <w:sz w:val="28"/>
          <w:szCs w:val="24"/>
          <w:lang w:val="el-GR"/>
        </w:rPr>
        <w:t xml:space="preserve">- Ακόμα συμμετείχαν </w:t>
      </w:r>
      <w:r w:rsidR="00FA42E9">
        <w:rPr>
          <w:rFonts w:ascii="Tahoma" w:eastAsia="Times New Roman" w:hAnsi="Tahoma" w:cs="Tahoma"/>
          <w:sz w:val="28"/>
          <w:szCs w:val="24"/>
          <w:lang w:val="el-GR"/>
        </w:rPr>
        <w:t>δυναμικ</w:t>
      </w:r>
      <w:r w:rsidRPr="002D1211">
        <w:rPr>
          <w:rFonts w:ascii="Tahoma" w:eastAsia="Times New Roman" w:hAnsi="Tahoma" w:cs="Tahoma"/>
          <w:sz w:val="28"/>
          <w:szCs w:val="24"/>
          <w:lang w:val="el-GR"/>
        </w:rPr>
        <w:t xml:space="preserve">ά, φορώντας τη στολή των </w:t>
      </w:r>
      <w:r w:rsidRPr="002D1211">
        <w:rPr>
          <w:rFonts w:ascii="Tahoma" w:eastAsia="Times New Roman" w:hAnsi="Tahoma" w:cs="Tahoma"/>
          <w:sz w:val="28"/>
          <w:szCs w:val="24"/>
        </w:rPr>
        <w:t>SS</w:t>
      </w:r>
      <w:r w:rsidRPr="002D1211">
        <w:rPr>
          <w:rFonts w:ascii="Tahoma" w:eastAsia="Times New Roman" w:hAnsi="Tahoma" w:cs="Tahoma"/>
          <w:sz w:val="28"/>
          <w:szCs w:val="24"/>
          <w:lang w:val="el-GR"/>
        </w:rPr>
        <w:t xml:space="preserve">, στο συνεχή </w:t>
      </w:r>
      <w:r w:rsidR="00FA42E9">
        <w:rPr>
          <w:rFonts w:ascii="Tahoma" w:eastAsia="Times New Roman" w:hAnsi="Tahoma" w:cs="Tahoma"/>
          <w:sz w:val="28"/>
          <w:szCs w:val="24"/>
          <w:lang w:val="el-GR"/>
        </w:rPr>
        <w:t xml:space="preserve">και ανελέητο </w:t>
      </w:r>
      <w:r w:rsidRPr="002D1211">
        <w:rPr>
          <w:rFonts w:ascii="Tahoma" w:eastAsia="Times New Roman" w:hAnsi="Tahoma" w:cs="Tahoma"/>
          <w:sz w:val="28"/>
          <w:szCs w:val="24"/>
          <w:lang w:val="el-GR"/>
        </w:rPr>
        <w:t>διωγμό όλων όσων αντιτάχθηκαν στο ναζισμό.</w:t>
      </w:r>
    </w:p>
    <w:p w:rsidR="002D1211" w:rsidRPr="002D1211" w:rsidRDefault="002D1211" w:rsidP="007000EE">
      <w:pPr>
        <w:spacing w:after="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w:rsidRPr="002D1211">
        <w:rPr>
          <w:rFonts w:ascii="Tahoma" w:eastAsia="Times New Roman" w:hAnsi="Tahoma" w:cs="Tahoma"/>
          <w:sz w:val="28"/>
          <w:szCs w:val="24"/>
          <w:lang w:val="el-GR"/>
        </w:rPr>
        <w:t>- Η δράση των Τατάρων εναντίον των αντιναζιστικών δυνάμεων δεν είχε περιοριστεί στην Κριμαία. Είχε επεκταθεί σε αρκετές χώρες μεταξύ των οποίων η Πολωνία.</w:t>
      </w:r>
    </w:p>
    <w:p w:rsidR="002D1211" w:rsidRPr="002D1211" w:rsidRDefault="002D1211" w:rsidP="007000EE">
      <w:pPr>
        <w:spacing w:after="24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w:rsidRPr="002D1211">
        <w:rPr>
          <w:rFonts w:ascii="Tahoma" w:eastAsia="Times New Roman" w:hAnsi="Tahoma" w:cs="Tahoma"/>
          <w:sz w:val="28"/>
          <w:szCs w:val="24"/>
          <w:lang w:val="el-GR"/>
        </w:rPr>
        <w:t xml:space="preserve">- Οι </w:t>
      </w:r>
      <w:proofErr w:type="spellStart"/>
      <w:r w:rsidRPr="002D1211">
        <w:rPr>
          <w:rFonts w:ascii="Tahoma" w:eastAsia="Times New Roman" w:hAnsi="Tahoma" w:cs="Tahoma"/>
          <w:sz w:val="28"/>
          <w:szCs w:val="24"/>
          <w:lang w:val="el-GR"/>
        </w:rPr>
        <w:t>Τατάροι</w:t>
      </w:r>
      <w:proofErr w:type="spellEnd"/>
      <w:r w:rsidRPr="002D1211">
        <w:rPr>
          <w:rFonts w:ascii="Tahoma" w:eastAsia="Times New Roman" w:hAnsi="Tahoma" w:cs="Tahoma"/>
          <w:sz w:val="28"/>
          <w:szCs w:val="24"/>
          <w:lang w:val="el-GR"/>
        </w:rPr>
        <w:t xml:space="preserve"> της Κριμαίας συμμετείχαν ενεργά στην προσπάθεια των Ναζί να αποκρούσουν την εισβολή των συμμάχων στη Νορμανδία.</w:t>
      </w:r>
    </w:p>
    <w:p w:rsidR="002D1211" w:rsidRPr="002D1211" w:rsidRDefault="002D1211" w:rsidP="007000EE">
      <w:pPr>
        <w:spacing w:after="24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w:rsidRPr="002D1211">
        <w:rPr>
          <w:rFonts w:ascii="Tahoma" w:eastAsia="Times New Roman" w:hAnsi="Tahoma" w:cs="Tahoma"/>
          <w:sz w:val="28"/>
          <w:szCs w:val="24"/>
          <w:lang w:val="el-GR"/>
        </w:rPr>
        <w:lastRenderedPageBreak/>
        <w:t>Θα μπορούσα να αναφέρω και άλλα "κατορθώματά" τους αλλά για οικονομία χώρου σταματάω εδώ με ένα ερώτημα:</w:t>
      </w:r>
    </w:p>
    <w:p w:rsidR="002D1211" w:rsidRPr="002D1211" w:rsidRDefault="002D1211" w:rsidP="007000EE">
      <w:pPr>
        <w:spacing w:after="24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w:rsidRPr="002D1211">
        <w:rPr>
          <w:rFonts w:ascii="Tahoma" w:eastAsia="Times New Roman" w:hAnsi="Tahoma" w:cs="Tahoma"/>
          <w:sz w:val="28"/>
          <w:szCs w:val="24"/>
          <w:lang w:val="el-GR"/>
        </w:rPr>
        <w:t>Αν η Κύπρος υπέβαλε ένα τραγούδι που θα έφερε τίτλο "1974" θα της επέτρεπαν τη συμμετοχή;</w:t>
      </w:r>
      <w:r w:rsidR="00FA42E9">
        <w:rPr>
          <w:rFonts w:ascii="Tahoma" w:eastAsia="Times New Roman" w:hAnsi="Tahoma" w:cs="Tahoma"/>
          <w:sz w:val="28"/>
          <w:szCs w:val="24"/>
          <w:lang w:val="el-GR"/>
        </w:rPr>
        <w:t xml:space="preserve"> Ή μήπως υπέστησαν λιγότερα οι Ελληνοκύπριοι από τους Τούρκους εισβολείς;</w:t>
      </w:r>
      <w:bookmarkStart w:id="0" w:name="_GoBack"/>
      <w:bookmarkEnd w:id="0"/>
    </w:p>
    <w:p w:rsidR="002D1211" w:rsidRPr="002D1211" w:rsidRDefault="002D1211" w:rsidP="007000EE">
      <w:pPr>
        <w:spacing w:after="24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w:rsidRPr="002D1211">
        <w:rPr>
          <w:rFonts w:ascii="Tahoma" w:eastAsia="Times New Roman" w:hAnsi="Tahoma" w:cs="Tahoma"/>
          <w:sz w:val="28"/>
          <w:szCs w:val="24"/>
          <w:lang w:val="el-GR"/>
        </w:rPr>
        <w:t xml:space="preserve">Λυπάμαι αλλά στο </w:t>
      </w:r>
      <w:r w:rsidRPr="002D1211">
        <w:rPr>
          <w:rFonts w:ascii="Tahoma" w:eastAsia="Times New Roman" w:hAnsi="Tahoma" w:cs="Tahoma"/>
          <w:sz w:val="28"/>
          <w:szCs w:val="24"/>
        </w:rPr>
        <w:t>EUROVISION</w:t>
      </w:r>
      <w:r w:rsidRPr="002D1211">
        <w:rPr>
          <w:rFonts w:ascii="Tahoma" w:eastAsia="Times New Roman" w:hAnsi="Tahoma" w:cs="Tahoma"/>
          <w:sz w:val="28"/>
          <w:szCs w:val="24"/>
          <w:lang w:val="el-GR"/>
        </w:rPr>
        <w:t xml:space="preserve"> 2016 ο μεγάλος χαμένος ήταν η τέχνη</w:t>
      </w:r>
      <w:r w:rsidR="00387424">
        <w:rPr>
          <w:rFonts w:ascii="Tahoma" w:eastAsia="Times New Roman" w:hAnsi="Tahoma" w:cs="Tahoma"/>
          <w:sz w:val="28"/>
          <w:szCs w:val="24"/>
          <w:lang w:val="el-GR"/>
        </w:rPr>
        <w:t xml:space="preserve"> και ο</w:t>
      </w:r>
      <w:r w:rsidRPr="002D1211">
        <w:rPr>
          <w:rFonts w:ascii="Tahoma" w:eastAsia="Times New Roman" w:hAnsi="Tahoma" w:cs="Tahoma"/>
          <w:sz w:val="28"/>
          <w:szCs w:val="24"/>
          <w:lang w:val="el-GR"/>
        </w:rPr>
        <w:t xml:space="preserve">ι μεγάλοι νικητές η προπαγάνδα και τα γεωπολιτικά παιχνίδια... </w:t>
      </w:r>
    </w:p>
    <w:p w:rsidR="00223507" w:rsidRPr="005621EB" w:rsidRDefault="00223507" w:rsidP="007000EE">
      <w:pPr>
        <w:spacing w:before="100" w:beforeAutospacing="1" w:after="100" w:afterAutospacing="1"/>
        <w:ind w:firstLine="720"/>
        <w:outlineLvl w:val="0"/>
        <w:rPr>
          <w:rFonts w:ascii="Tahoma" w:hAnsi="Tahoma" w:cs="Tahoma"/>
          <w:i/>
          <w:sz w:val="28"/>
          <w:szCs w:val="28"/>
          <w:lang w:val="el-GR"/>
        </w:rPr>
      </w:pPr>
      <w:r>
        <w:rPr>
          <w:rFonts w:ascii="Tahoma" w:hAnsi="Tahoma" w:cs="Tahoma"/>
          <w:i/>
          <w:sz w:val="28"/>
          <w:szCs w:val="28"/>
          <w:lang w:val="el-GR"/>
        </w:rPr>
        <w:t>Ν</w:t>
      </w:r>
      <w:r w:rsidRPr="000C0382">
        <w:rPr>
          <w:rFonts w:ascii="Tahoma" w:hAnsi="Tahoma" w:cs="Tahoma"/>
          <w:i/>
          <w:sz w:val="28"/>
          <w:szCs w:val="28"/>
          <w:lang w:val="el-GR"/>
        </w:rPr>
        <w:t xml:space="preserve">α περνάτε καλά. </w:t>
      </w:r>
      <w:r>
        <w:rPr>
          <w:rFonts w:ascii="Tahoma" w:hAnsi="Tahoma" w:cs="Tahoma"/>
          <w:i/>
          <w:sz w:val="28"/>
          <w:szCs w:val="28"/>
          <w:lang w:val="el-GR"/>
        </w:rPr>
        <w:t xml:space="preserve">Μην κάνετε αυτά που δεν θέλετε να κάνουν οι άλλοι σε σας και να οδηγείτε με σύνεση. Η ζωή είναι ωραία. Το πόσο, εξαρτάται από μας αλλά οι περισσότεροι δεν το γνωρίζουμε.   </w:t>
      </w:r>
    </w:p>
    <w:p w:rsidR="00223507" w:rsidRPr="00F96F40" w:rsidRDefault="00223507" w:rsidP="007000EE">
      <w:pPr>
        <w:ind w:firstLine="720"/>
        <w:rPr>
          <w:rStyle w:val="-"/>
          <w:rFonts w:ascii="Tahoma" w:hAnsi="Tahoma" w:cs="Tahoma"/>
          <w:color w:val="auto"/>
          <w:u w:val="none"/>
          <w:lang w:val="el-GR"/>
        </w:rPr>
      </w:pPr>
      <w:r>
        <w:rPr>
          <w:rFonts w:ascii="Tahoma" w:hAnsi="Tahoma" w:cs="Tahoma"/>
          <w:lang w:val="el-GR"/>
        </w:rPr>
        <w:t>Ο</w:t>
      </w:r>
      <w:r w:rsidRPr="009858D4">
        <w:rPr>
          <w:rFonts w:ascii="Tahoma" w:hAnsi="Tahoma" w:cs="Tahoma"/>
          <w:lang w:val="el-GR"/>
        </w:rPr>
        <w:t xml:space="preserve">ποιοδήποτε σχόλιό σας μπορείτε να </w:t>
      </w:r>
      <w:r>
        <w:rPr>
          <w:rFonts w:ascii="Tahoma" w:hAnsi="Tahoma" w:cs="Tahoma"/>
          <w:lang w:val="el-GR"/>
        </w:rPr>
        <w:t xml:space="preserve">το στείλετε στο ΜΜΕ που φιλοξενεί το άρθρο ή </w:t>
      </w:r>
      <w:r w:rsidRPr="009858D4">
        <w:rPr>
          <w:rFonts w:ascii="Tahoma" w:hAnsi="Tahoma" w:cs="Tahoma"/>
          <w:lang w:val="el-GR"/>
        </w:rPr>
        <w:t xml:space="preserve">στην ηλεκτρονική </w:t>
      </w:r>
      <w:r>
        <w:rPr>
          <w:rFonts w:ascii="Tahoma" w:hAnsi="Tahoma" w:cs="Tahoma"/>
          <w:lang w:val="el-GR"/>
        </w:rPr>
        <w:t xml:space="preserve">μου </w:t>
      </w:r>
      <w:r w:rsidRPr="009858D4">
        <w:rPr>
          <w:rFonts w:ascii="Tahoma" w:hAnsi="Tahoma" w:cs="Tahoma"/>
          <w:lang w:val="el-GR"/>
        </w:rPr>
        <w:t xml:space="preserve">διεύθυνση </w:t>
      </w:r>
      <w:hyperlink r:id="rId5" w:history="1">
        <w:r w:rsidRPr="009858D4">
          <w:rPr>
            <w:rStyle w:val="-"/>
            <w:rFonts w:ascii="Tahoma" w:hAnsi="Tahoma" w:cs="Tahoma"/>
            <w:lang w:val="en-AU"/>
          </w:rPr>
          <w:t>georgemessaris</w:t>
        </w:r>
        <w:r w:rsidRPr="009858D4">
          <w:rPr>
            <w:rStyle w:val="-"/>
            <w:rFonts w:ascii="Tahoma" w:hAnsi="Tahoma" w:cs="Tahoma"/>
            <w:lang w:val="el-GR"/>
          </w:rPr>
          <w:t>@</w:t>
        </w:r>
        <w:r w:rsidRPr="009858D4">
          <w:rPr>
            <w:rStyle w:val="-"/>
            <w:rFonts w:ascii="Tahoma" w:hAnsi="Tahoma" w:cs="Tahoma"/>
            <w:lang w:val="en-AU"/>
          </w:rPr>
          <w:t>gmail</w:t>
        </w:r>
        <w:r w:rsidRPr="009858D4">
          <w:rPr>
            <w:rStyle w:val="-"/>
            <w:rFonts w:ascii="Tahoma" w:hAnsi="Tahoma" w:cs="Tahoma"/>
            <w:lang w:val="el-GR"/>
          </w:rPr>
          <w:t>.</w:t>
        </w:r>
        <w:r w:rsidRPr="009858D4">
          <w:rPr>
            <w:rStyle w:val="-"/>
            <w:rFonts w:ascii="Tahoma" w:hAnsi="Tahoma" w:cs="Tahoma"/>
            <w:lang w:val="en-AU"/>
          </w:rPr>
          <w:t>com</w:t>
        </w:r>
      </w:hyperlink>
      <w:r w:rsidRPr="00F96F40">
        <w:rPr>
          <w:rStyle w:val="-"/>
          <w:rFonts w:ascii="Tahoma" w:hAnsi="Tahoma" w:cs="Tahoma"/>
          <w:color w:val="000000" w:themeColor="text1"/>
          <w:u w:val="none"/>
          <w:lang w:val="el-GR"/>
        </w:rPr>
        <w:t xml:space="preserve"> και</w:t>
      </w:r>
      <w:r>
        <w:rPr>
          <w:rStyle w:val="-"/>
          <w:rFonts w:ascii="Tahoma" w:hAnsi="Tahoma" w:cs="Tahoma"/>
          <w:color w:val="000000" w:themeColor="text1"/>
          <w:u w:val="none"/>
          <w:lang w:val="el-GR"/>
        </w:rPr>
        <w:t xml:space="preserve"> εγώ θα το μεταβιβάσω.</w:t>
      </w:r>
      <w:r>
        <w:rPr>
          <w:rStyle w:val="-"/>
          <w:rFonts w:ascii="Tahoma" w:hAnsi="Tahoma" w:cs="Tahoma"/>
          <w:lang w:val="el-GR"/>
        </w:rPr>
        <w:t xml:space="preserve"> </w:t>
      </w:r>
    </w:p>
    <w:p w:rsidR="00223507" w:rsidRPr="00895750" w:rsidRDefault="00223507" w:rsidP="007000EE">
      <w:pPr>
        <w:ind w:firstLine="720"/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</w:pPr>
      <w:hyperlink r:id="rId6" w:history="1">
        <w:r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www</w:t>
        </w:r>
        <w:r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proofErr w:type="spellStart"/>
        <w:r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omegadocumentaries</w:t>
        </w:r>
        <w:proofErr w:type="spellEnd"/>
        <w:r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  <w:r w:rsidRPr="004C2AEC"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  <w:t xml:space="preserve"> </w:t>
      </w:r>
      <w:r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(Τελευταία παραγωγή: ΚΕΦΑΛΛΟΝΙΑ ΚΑΙ ΙΘΑΚΗ </w:t>
      </w:r>
      <w:proofErr w:type="gramStart"/>
      <w:r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>–  ΛΟΥΛΟΥΔΙΑ</w:t>
      </w:r>
      <w:proofErr w:type="gramEnd"/>
      <w:r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 ΤΟΥ ΠΕΛΑΓΟΥΣ)</w:t>
      </w:r>
    </w:p>
    <w:p w:rsidR="002D1211" w:rsidRPr="002D1211" w:rsidRDefault="002D1211" w:rsidP="007000EE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845669" w:rsidRPr="002D1211" w:rsidRDefault="00845669" w:rsidP="007000EE">
      <w:pPr>
        <w:ind w:firstLine="720"/>
        <w:rPr>
          <w:lang w:val="el-GR"/>
        </w:rPr>
      </w:pPr>
    </w:p>
    <w:sectPr w:rsidR="00845669" w:rsidRPr="002D1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11"/>
    <w:rsid w:val="00223507"/>
    <w:rsid w:val="002D1211"/>
    <w:rsid w:val="0033727C"/>
    <w:rsid w:val="00382F7F"/>
    <w:rsid w:val="00387424"/>
    <w:rsid w:val="0066626B"/>
    <w:rsid w:val="007000EE"/>
    <w:rsid w:val="00845669"/>
    <w:rsid w:val="00EF08D5"/>
    <w:rsid w:val="00F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23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23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0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9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3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megadocumentaries.com" TargetMode="External"/><Relationship Id="rId5" Type="http://schemas.openxmlformats.org/officeDocument/2006/relationships/hyperlink" Target="mailto:georgemessar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dcterms:created xsi:type="dcterms:W3CDTF">2016-05-15T20:22:00Z</dcterms:created>
  <dcterms:modified xsi:type="dcterms:W3CDTF">2016-05-15T20:22:00Z</dcterms:modified>
</cp:coreProperties>
</file>